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9" w:rsidRDefault="007A30BF" w:rsidP="005D3F2C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</w:t>
      </w:r>
      <w:r w:rsidR="00BB5D43">
        <w:rPr>
          <w:sz w:val="40"/>
          <w:szCs w:val="40"/>
        </w:rPr>
        <w:t xml:space="preserve"> bestyrelsesmøde </w:t>
      </w:r>
      <w:r w:rsidR="005D3F2C">
        <w:rPr>
          <w:sz w:val="40"/>
          <w:szCs w:val="40"/>
        </w:rPr>
        <w:t>01.11</w:t>
      </w:r>
      <w:r w:rsidR="00AF75D7">
        <w:rPr>
          <w:sz w:val="40"/>
          <w:szCs w:val="40"/>
        </w:rPr>
        <w:t>.2016</w:t>
      </w:r>
    </w:p>
    <w:p w:rsidR="00876FD9" w:rsidRPr="00374723" w:rsidRDefault="00AF75D7" w:rsidP="007D0C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hos</w:t>
      </w:r>
      <w:proofErr w:type="gramEnd"/>
      <w:r>
        <w:rPr>
          <w:sz w:val="28"/>
          <w:szCs w:val="28"/>
        </w:rPr>
        <w:t xml:space="preserve"> </w:t>
      </w:r>
      <w:r w:rsidR="005D3F2C">
        <w:rPr>
          <w:sz w:val="28"/>
          <w:szCs w:val="28"/>
        </w:rPr>
        <w:t>Ulla</w:t>
      </w:r>
      <w:r w:rsidR="00876FD9">
        <w:rPr>
          <w:sz w:val="28"/>
          <w:szCs w:val="28"/>
        </w:rPr>
        <w:t xml:space="preserve"> kl. </w:t>
      </w:r>
      <w:r w:rsidR="0086057B">
        <w:rPr>
          <w:sz w:val="28"/>
          <w:szCs w:val="28"/>
        </w:rPr>
        <w:t>18.30</w:t>
      </w:r>
    </w:p>
    <w:p w:rsidR="00876FD9" w:rsidRDefault="00876FD9"/>
    <w:p w:rsidR="00876FD9" w:rsidRDefault="00BB5D43" w:rsidP="00374723">
      <w:r>
        <w:t>Inviterede</w:t>
      </w:r>
      <w:r w:rsidR="00876FD9">
        <w:t>: Bestyrelsen</w:t>
      </w:r>
      <w:r>
        <w:t xml:space="preserve"> og suppleanter</w:t>
      </w:r>
    </w:p>
    <w:p w:rsidR="00876FD9" w:rsidRDefault="00876FD9" w:rsidP="005D3F2C">
      <w:r w:rsidRPr="00BB5D43">
        <w:t>Heidi Hass Madsen, Jan Elgaard,</w:t>
      </w:r>
      <w:r w:rsidR="00BB5D43">
        <w:t xml:space="preserve"> Niels Koefoed,</w:t>
      </w:r>
      <w:r w:rsidRPr="00BB5D43">
        <w:t xml:space="preserve"> Lena Hass</w:t>
      </w:r>
      <w:r w:rsidR="00BB5D43">
        <w:t xml:space="preserve">, Torben </w:t>
      </w:r>
      <w:proofErr w:type="spellStart"/>
      <w:r w:rsidR="00BB5D43">
        <w:t>Vangsted</w:t>
      </w:r>
      <w:proofErr w:type="spellEnd"/>
      <w:r w:rsidR="00BB5D43">
        <w:t>, Ulla Hansen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9109"/>
      </w:tblGrid>
      <w:tr w:rsidR="00876FD9" w:rsidRPr="00C653D4" w:rsidTr="00AF75D7">
        <w:tc>
          <w:tcPr>
            <w:tcW w:w="529" w:type="dxa"/>
          </w:tcPr>
          <w:p w:rsidR="00876FD9" w:rsidRPr="00C653D4" w:rsidRDefault="0086057B" w:rsidP="00C653D4">
            <w:pPr>
              <w:spacing w:after="0" w:line="240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9109" w:type="dxa"/>
          </w:tcPr>
          <w:p w:rsidR="00876FD9" w:rsidRPr="003D3DB5" w:rsidRDefault="007A30BF" w:rsidP="00C653D4">
            <w:pPr>
              <w:spacing w:after="0" w:line="240" w:lineRule="auto"/>
            </w:pPr>
            <w:r>
              <w:t xml:space="preserve">Ikke til stede: Torben </w:t>
            </w:r>
            <w:proofErr w:type="spellStart"/>
            <w:r>
              <w:t>Vangsted</w:t>
            </w:r>
            <w:proofErr w:type="spellEnd"/>
            <w:r>
              <w:t>.</w:t>
            </w: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C653D4">
            <w:pPr>
              <w:spacing w:after="0" w:line="240" w:lineRule="auto"/>
            </w:pPr>
          </w:p>
          <w:p w:rsidR="007A30BF" w:rsidRPr="00C653D4" w:rsidRDefault="007A30BF" w:rsidP="00C653D4">
            <w:pPr>
              <w:spacing w:after="0" w:line="240" w:lineRule="auto"/>
            </w:pPr>
          </w:p>
        </w:tc>
        <w:tc>
          <w:tcPr>
            <w:tcW w:w="9109" w:type="dxa"/>
          </w:tcPr>
          <w:p w:rsidR="00876FD9" w:rsidRPr="00C653D4" w:rsidRDefault="00876FD9" w:rsidP="00C653D4">
            <w:pPr>
              <w:spacing w:after="0" w:line="240" w:lineRule="auto"/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Pr="00C653D4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9" w:type="dxa"/>
          </w:tcPr>
          <w:p w:rsidR="00876FD9" w:rsidRDefault="00876FD9" w:rsidP="005A0280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Siden sidst</w:t>
            </w:r>
            <w:r>
              <w:rPr>
                <w:b/>
              </w:rPr>
              <w:t>:</w:t>
            </w:r>
          </w:p>
          <w:p w:rsidR="00876FD9" w:rsidRPr="00C653D4" w:rsidRDefault="00876FD9" w:rsidP="005A0280">
            <w:pPr>
              <w:spacing w:after="0" w:line="240" w:lineRule="auto"/>
              <w:rPr>
                <w:b/>
              </w:rPr>
            </w:pPr>
          </w:p>
          <w:p w:rsidR="00876FD9" w:rsidRDefault="005D3F2C" w:rsidP="005A0280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>Kort o</w:t>
            </w:r>
            <w:r w:rsidR="00876FD9" w:rsidRPr="00C653D4">
              <w:rPr>
                <w:b/>
              </w:rPr>
              <w:t xml:space="preserve">rientering fra formanden </w:t>
            </w:r>
            <w:r w:rsidR="00876FD9" w:rsidRPr="00C653D4">
              <w:t>(Heidi)</w:t>
            </w:r>
          </w:p>
          <w:p w:rsidR="007A30BF" w:rsidRDefault="005D3F2C" w:rsidP="00DA204E">
            <w:pPr>
              <w:pStyle w:val="Listeafsnit"/>
              <w:spacing w:after="0" w:line="240" w:lineRule="auto"/>
              <w:ind w:left="0"/>
            </w:pPr>
            <w:r>
              <w:t>Landsbykonferencen</w:t>
            </w:r>
            <w:r w:rsidR="007A30BF">
              <w:t>: Jan og Heidi har været til konference. Første halvdel var ikke så spændende, anden halvdel var lidt mere inspirerende, hvor man talte om noget samarbejde foreningerne imellem.</w:t>
            </w:r>
          </w:p>
          <w:p w:rsidR="005D3F2C" w:rsidRDefault="005D3F2C" w:rsidP="00DA204E">
            <w:pPr>
              <w:pStyle w:val="Listeafsnit"/>
              <w:spacing w:after="0" w:line="240" w:lineRule="auto"/>
              <w:ind w:left="0"/>
            </w:pPr>
            <w:r>
              <w:t>Besparelser på skole og rehabilitering</w:t>
            </w:r>
            <w:r w:rsidR="007A30BF">
              <w:t xml:space="preserve">: </w:t>
            </w:r>
            <w:r w:rsidR="00D4231A">
              <w:t>Det der påvirker</w:t>
            </w:r>
            <w:r w:rsidR="00DA204E">
              <w:t>/vil påvirke</w:t>
            </w:r>
            <w:r w:rsidR="00D4231A">
              <w:t xml:space="preserve"> mange her i lokalområdet er besparelserne. Der bliver skåret på både </w:t>
            </w:r>
            <w:r w:rsidR="00DA204E">
              <w:t>skoler/børnehaver og på rehabilitering for syge og ældre</w:t>
            </w:r>
            <w:r w:rsidR="00D4231A">
              <w:t>. Måske kunne vi samarbejde</w:t>
            </w:r>
            <w:r w:rsidR="00DA204E">
              <w:t>,</w:t>
            </w:r>
            <w:r w:rsidR="00D4231A">
              <w:t xml:space="preserve"> så der kunne hjælpes til en gang imellem bl.a. </w:t>
            </w:r>
            <w:r w:rsidR="00DA204E">
              <w:t xml:space="preserve">i samarbejde </w:t>
            </w:r>
            <w:r w:rsidR="00D4231A">
              <w:t>med ældrecafeen.</w:t>
            </w:r>
          </w:p>
          <w:p w:rsidR="00D4231A" w:rsidRDefault="00D4231A" w:rsidP="00DA204E">
            <w:pPr>
              <w:pStyle w:val="Listeafsnit"/>
              <w:spacing w:after="0" w:line="240" w:lineRule="auto"/>
              <w:ind w:left="0"/>
            </w:pPr>
            <w:r>
              <w:t xml:space="preserve">Heidi forudser en </w:t>
            </w:r>
            <w:r w:rsidR="00DA204E">
              <w:t xml:space="preserve">eventuel </w:t>
            </w:r>
            <w:r>
              <w:t xml:space="preserve">støtteforening til </w:t>
            </w:r>
            <w:proofErr w:type="spellStart"/>
            <w:r w:rsidR="00DA204E">
              <w:t>Nymarksskolen</w:t>
            </w:r>
            <w:proofErr w:type="spellEnd"/>
          </w:p>
          <w:p w:rsidR="00D4231A" w:rsidRDefault="00D4231A" w:rsidP="005A0280">
            <w:pPr>
              <w:pStyle w:val="Listeafsnit"/>
              <w:spacing w:after="0" w:line="240" w:lineRule="auto"/>
              <w:ind w:left="0"/>
            </w:pP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kasserer </w:t>
            </w:r>
            <w:r w:rsidRPr="00C653D4">
              <w:t>(Jan)</w:t>
            </w:r>
            <w:r w:rsidR="00D4231A">
              <w:t>: Der er ikke sket så meget siden GF. Vi har haft en fællesspisning, som lige løb rundt. Foreningen overtog salg af drikkevarer, så der blev et lille overskud.</w:t>
            </w:r>
          </w:p>
          <w:p w:rsidR="00D4231A" w:rsidRDefault="00D4231A" w:rsidP="00DA204E">
            <w:pPr>
              <w:pStyle w:val="Listeafsnit"/>
              <w:spacing w:after="0" w:line="240" w:lineRule="auto"/>
              <w:ind w:left="0"/>
            </w:pPr>
            <w:r>
              <w:t xml:space="preserve">Der </w:t>
            </w:r>
            <w:r w:rsidR="00DA204E">
              <w:t>er fællesspisning igen d. 10/11, første fællesspisning i det nye år er 8/2.</w:t>
            </w:r>
          </w:p>
          <w:p w:rsidR="00D4231A" w:rsidRDefault="00D4231A" w:rsidP="005A0280">
            <w:pPr>
              <w:pStyle w:val="Listeafsnit"/>
              <w:spacing w:after="0" w:line="240" w:lineRule="auto"/>
              <w:ind w:left="0"/>
            </w:pPr>
          </w:p>
          <w:p w:rsidR="00DA204E" w:rsidRDefault="00876FD9" w:rsidP="00BE1116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>Orientering fra Landsbyrådet</w:t>
            </w:r>
            <w:r w:rsidR="00BB5D43">
              <w:t>(Niels)</w:t>
            </w:r>
            <w:r w:rsidR="00DA204E">
              <w:t xml:space="preserve">: </w:t>
            </w:r>
          </w:p>
          <w:p w:rsidR="00876FD9" w:rsidRDefault="00DA204E" w:rsidP="00BE1116">
            <w:pPr>
              <w:pStyle w:val="Listeafsnit"/>
              <w:spacing w:after="0" w:line="240" w:lineRule="auto"/>
              <w:ind w:left="0"/>
            </w:pPr>
            <w:r>
              <w:t xml:space="preserve">Der er </w:t>
            </w:r>
            <w:r w:rsidR="00836E1F">
              <w:t>møde i Landsbyrådet d. 17/10.</w:t>
            </w:r>
          </w:p>
          <w:p w:rsidR="00876FD9" w:rsidRPr="00C653D4" w:rsidRDefault="00876FD9" w:rsidP="005A0280">
            <w:pPr>
              <w:pStyle w:val="Listeafsnit"/>
              <w:spacing w:after="0" w:line="240" w:lineRule="auto"/>
              <w:ind w:left="0"/>
            </w:pPr>
          </w:p>
          <w:p w:rsidR="00876FD9" w:rsidRDefault="0086057B" w:rsidP="00F309B1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Orientering</w:t>
            </w:r>
            <w:r w:rsidR="00876FD9" w:rsidRPr="00C653D4">
              <w:rPr>
                <w:b/>
              </w:rPr>
              <w:t xml:space="preserve"> fra udvalgene:</w:t>
            </w:r>
          </w:p>
          <w:p w:rsidR="00876FD9" w:rsidRDefault="00876FD9" w:rsidP="00D44DCC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Aktivitetsudvalg </w:t>
            </w:r>
            <w:r>
              <w:t>(Heidi)</w:t>
            </w:r>
          </w:p>
          <w:p w:rsidR="005D3F2C" w:rsidRDefault="00BE2FDF" w:rsidP="00D44DCC">
            <w:pPr>
              <w:pStyle w:val="Listeafsnit"/>
              <w:spacing w:after="0" w:line="240" w:lineRule="auto"/>
              <w:ind w:left="0"/>
            </w:pPr>
            <w:r>
              <w:t>Juletræ</w:t>
            </w:r>
            <w:r w:rsidR="00836E1F">
              <w:t>et bliver tændt 27/11. Det er sponsoreret af Rynkeby Blomster. Træet bliver rejst fredag 25/11 kl. 14.30. Vi får hjælp af Michael Frandsen.</w:t>
            </w:r>
            <w:r w:rsidR="004A747D">
              <w:t xml:space="preserve"> Der søges i SPAR til gløgg og æblemost. Der indkøbes </w:t>
            </w:r>
            <w:r w:rsidR="00DA204E">
              <w:t>småkager som vanligt.</w:t>
            </w:r>
          </w:p>
          <w:p w:rsidR="00836E1F" w:rsidRDefault="00836E1F" w:rsidP="00D44DCC">
            <w:pPr>
              <w:pStyle w:val="Listeafsnit"/>
              <w:spacing w:after="0" w:line="240" w:lineRule="auto"/>
              <w:ind w:left="0"/>
            </w:pPr>
          </w:p>
          <w:p w:rsidR="00DA204E" w:rsidRDefault="00482491" w:rsidP="00D44DCC">
            <w:pPr>
              <w:pStyle w:val="Listeafsnit"/>
              <w:spacing w:after="0" w:line="240" w:lineRule="auto"/>
              <w:ind w:left="0"/>
            </w:pPr>
            <w:r>
              <w:t>Dato for fællesspisninger og for juletræ (Ulla)</w:t>
            </w:r>
            <w:r w:rsidR="00DA204E">
              <w:t>:</w:t>
            </w:r>
            <w:r w:rsidR="00836E1F">
              <w:t xml:space="preserve"> </w:t>
            </w:r>
            <w:r w:rsidR="00610AA7">
              <w:t xml:space="preserve"> </w:t>
            </w:r>
          </w:p>
          <w:p w:rsidR="00610AA7" w:rsidRDefault="00DA204E" w:rsidP="00610AA7">
            <w:pPr>
              <w:pStyle w:val="Listeafsnit"/>
              <w:spacing w:after="0" w:line="240" w:lineRule="auto"/>
              <w:ind w:left="0"/>
            </w:pPr>
            <w:r>
              <w:t xml:space="preserve">Ønske om, at juletræet fremover tændes lørdagen før første advent. Datoen er planlagt </w:t>
            </w:r>
            <w:r w:rsidR="00436CDE">
              <w:t>til første advent i år, men anden dato</w:t>
            </w:r>
            <w:r>
              <w:t xml:space="preserve"> kan afprøves næste år.</w:t>
            </w:r>
          </w:p>
          <w:p w:rsidR="00DA204E" w:rsidRDefault="00DA204E" w:rsidP="00610AA7">
            <w:pPr>
              <w:pStyle w:val="Listeafsnit"/>
              <w:spacing w:after="0" w:line="240" w:lineRule="auto"/>
              <w:ind w:left="0"/>
            </w:pPr>
            <w:r>
              <w:t>Der ønskes mere planlægning i forhold til datoer for fælles</w:t>
            </w:r>
            <w:r w:rsidR="00436CDE">
              <w:t>spisning, så alle kan deltage. Fællesspisningsu</w:t>
            </w:r>
            <w:r>
              <w:t>dvalget står selv for datoerne</w:t>
            </w:r>
            <w:r w:rsidR="00436CDE">
              <w:t>,</w:t>
            </w:r>
            <w:r>
              <w:t xml:space="preserve"> og det pointeres</w:t>
            </w:r>
            <w:r w:rsidR="00436CDE">
              <w:t>,</w:t>
            </w:r>
            <w:r>
              <w:t xml:space="preserve"> at det ikke er et krav</w:t>
            </w:r>
            <w:r w:rsidR="00436CDE">
              <w:t>,</w:t>
            </w:r>
            <w:r>
              <w:t xml:space="preserve"> at alle</w:t>
            </w:r>
            <w:r w:rsidR="00436CDE">
              <w:t xml:space="preserve"> bestyrelsesmedlemmer</w:t>
            </w:r>
            <w:r>
              <w:t xml:space="preserve"> deltager hver gang. Der opfordres til, at vi hjælper hinanden med at afvise kritik over fravær.</w:t>
            </w:r>
          </w:p>
          <w:p w:rsidR="00836E1F" w:rsidRDefault="00836E1F" w:rsidP="00D44DCC">
            <w:pPr>
              <w:pStyle w:val="Listeafsnit"/>
              <w:spacing w:after="0" w:line="240" w:lineRule="auto"/>
              <w:ind w:left="0"/>
            </w:pPr>
          </w:p>
          <w:p w:rsidR="00876FD9" w:rsidRDefault="00876FD9" w:rsidP="005214CD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Natur og Miljø </w:t>
            </w:r>
            <w:r w:rsidRPr="00D44DCC">
              <w:t>(</w:t>
            </w:r>
            <w:r>
              <w:t>Jan</w:t>
            </w:r>
            <w:r w:rsidRPr="00D44DCC">
              <w:t>)</w:t>
            </w:r>
          </w:p>
          <w:p w:rsidR="005D3F2C" w:rsidRDefault="005D3F2C" w:rsidP="00436CDE">
            <w:pPr>
              <w:pStyle w:val="Listeafsnit"/>
              <w:spacing w:after="0" w:line="240" w:lineRule="auto"/>
              <w:ind w:left="0"/>
            </w:pPr>
            <w:r>
              <w:t>Dato for hvornår springvandet sættes</w:t>
            </w:r>
            <w:r w:rsidR="00C2582E">
              <w:t xml:space="preserve">. </w:t>
            </w:r>
            <w:r w:rsidR="00436CDE">
              <w:t>Der overvejes et mindre event, når springvandet sættes, for at markere foråret.</w:t>
            </w:r>
          </w:p>
          <w:p w:rsidR="00F309B1" w:rsidRDefault="00436CDE" w:rsidP="004A747D">
            <w:pPr>
              <w:pStyle w:val="Listeafsnit"/>
              <w:spacing w:after="0" w:line="240" w:lineRule="auto"/>
              <w:ind w:left="0"/>
            </w:pPr>
            <w:r>
              <w:lastRenderedPageBreak/>
              <w:t xml:space="preserve">Hegnet er oppe foran genbrugscontainerne, men skabet mangler fortsat. </w:t>
            </w:r>
            <w:r w:rsidR="00C2582E">
              <w:t xml:space="preserve">Vi køber et </w:t>
            </w:r>
            <w:r w:rsidR="004A747D">
              <w:t xml:space="preserve">infoskab, da det er for omfattende at lave selv. Niels undersøger pris og får det købt. Vi har penge tilbage fra ansøgning til </w:t>
            </w:r>
            <w:proofErr w:type="spellStart"/>
            <w:r w:rsidR="004A747D">
              <w:t>byforskønnelse</w:t>
            </w:r>
            <w:proofErr w:type="spellEnd"/>
            <w:r w:rsidR="004A747D">
              <w:t>.</w:t>
            </w:r>
          </w:p>
          <w:p w:rsidR="00C2582E" w:rsidRDefault="00C2582E" w:rsidP="005214CD">
            <w:pPr>
              <w:pStyle w:val="Listeafsnit"/>
              <w:spacing w:after="0" w:line="240" w:lineRule="auto"/>
              <w:ind w:left="0"/>
            </w:pPr>
          </w:p>
          <w:p w:rsidR="00436CDE" w:rsidRDefault="00F309B1" w:rsidP="00436CDE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>Trafikudvalg</w:t>
            </w:r>
            <w:r w:rsidR="00876FD9">
              <w:rPr>
                <w:b/>
              </w:rPr>
              <w:t xml:space="preserve"> </w:t>
            </w:r>
            <w:r w:rsidR="00876FD9" w:rsidRPr="00D44DCC">
              <w:t>(</w:t>
            </w:r>
            <w:r w:rsidR="00876FD9">
              <w:t>Niels</w:t>
            </w:r>
            <w:r w:rsidR="00876FD9" w:rsidRPr="00D44DCC">
              <w:t>)</w:t>
            </w:r>
            <w:r w:rsidR="00C2582E">
              <w:t>: Kloak</w:t>
            </w:r>
            <w:r w:rsidR="00436CDE">
              <w:t>separering</w:t>
            </w:r>
            <w:r w:rsidR="00C2582E">
              <w:t xml:space="preserve"> er udskudt fra efterår 16 til forår 17.</w:t>
            </w:r>
            <w:r w:rsidR="004A747D">
              <w:t xml:space="preserve"> </w:t>
            </w:r>
            <w:r w:rsidR="00436CDE">
              <w:t>Der skal holdes møde i år med udvalget.</w:t>
            </w:r>
          </w:p>
          <w:p w:rsidR="00876FD9" w:rsidRDefault="004A747D" w:rsidP="00436CDE">
            <w:pPr>
              <w:pStyle w:val="Listeafsnit"/>
              <w:spacing w:after="0" w:line="240" w:lineRule="auto"/>
              <w:ind w:left="0"/>
            </w:pPr>
            <w:r>
              <w:t>Vi taler om et evt</w:t>
            </w:r>
            <w:r w:rsidR="00436CDE">
              <w:t>.</w:t>
            </w:r>
            <w:r>
              <w:t xml:space="preserve"> samarbejde med trafikudvalget på </w:t>
            </w:r>
            <w:proofErr w:type="spellStart"/>
            <w:r>
              <w:t>Nymarken</w:t>
            </w:r>
            <w:proofErr w:type="spellEnd"/>
            <w:r w:rsidR="00436CDE">
              <w:t>.</w:t>
            </w:r>
          </w:p>
          <w:p w:rsidR="00C2582E" w:rsidRDefault="00C2582E" w:rsidP="00BE1116">
            <w:pPr>
              <w:pStyle w:val="Listeafsnit"/>
              <w:spacing w:after="0" w:line="240" w:lineRule="auto"/>
              <w:ind w:left="0"/>
            </w:pPr>
          </w:p>
          <w:p w:rsidR="00876FD9" w:rsidRDefault="005D3F2C" w:rsidP="005D3F2C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Legepladsudvalg </w:t>
            </w:r>
            <w:r>
              <w:t>(Heidi)</w:t>
            </w:r>
          </w:p>
          <w:p w:rsidR="00973D31" w:rsidRDefault="00973D31" w:rsidP="00436CDE">
            <w:pPr>
              <w:pStyle w:val="Listeafsnit"/>
              <w:spacing w:after="0" w:line="240" w:lineRule="auto"/>
              <w:ind w:left="0"/>
            </w:pPr>
            <w:r>
              <w:t xml:space="preserve">Har fået svar efter vores dialogmøde. Dagplejerne sendte godt materiale, der kom ligeledes </w:t>
            </w:r>
            <w:r w:rsidR="00436CDE">
              <w:t>beskrivelse</w:t>
            </w:r>
            <w:r>
              <w:t xml:space="preserve"> fra børnehaven og fra Plejehjemmet. Der er kommet </w:t>
            </w:r>
            <w:r w:rsidR="004A747D">
              <w:t>bekræftelse på ansøgning</w:t>
            </w:r>
            <w:r>
              <w:t xml:space="preserve"> fra kommunen, og der har været artikler i Fyns Stiftstidende.</w:t>
            </w:r>
          </w:p>
          <w:p w:rsidR="00973D31" w:rsidRDefault="00973D31" w:rsidP="005D3F2C">
            <w:pPr>
              <w:pStyle w:val="Listeafsnit"/>
              <w:spacing w:after="0" w:line="240" w:lineRule="auto"/>
              <w:ind w:left="0"/>
            </w:pPr>
            <w:r>
              <w:t>Når der kommer svar</w:t>
            </w:r>
            <w:r w:rsidR="004A747D">
              <w:t xml:space="preserve"> fra udvalget i forvaltningen</w:t>
            </w:r>
            <w:r>
              <w:t xml:space="preserve">, bliver der indkaldt til nyt dialogmøde. Her bliver KR70 </w:t>
            </w:r>
            <w:r w:rsidR="004A747D">
              <w:t xml:space="preserve">og de andre foreninger </w:t>
            </w:r>
            <w:r>
              <w:t>også inviteret.</w:t>
            </w:r>
          </w:p>
          <w:p w:rsidR="00436CDE" w:rsidRPr="00C653D4" w:rsidRDefault="00436CDE" w:rsidP="005D3F2C">
            <w:pPr>
              <w:pStyle w:val="Listeafsnit"/>
              <w:spacing w:after="0" w:line="240" w:lineRule="auto"/>
              <w:ind w:left="0"/>
            </w:pPr>
            <w:r>
              <w:t>Alt materiale lægges på vores facebookside, så folk kan følge med i arbejdet.</w:t>
            </w: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7D0CB7" w:rsidRDefault="007D0CB7" w:rsidP="00C653D4">
            <w:pPr>
              <w:spacing w:after="0" w:line="240" w:lineRule="auto"/>
              <w:rPr>
                <w:b/>
              </w:rPr>
            </w:pPr>
          </w:p>
          <w:p w:rsidR="007D0CB7" w:rsidRPr="00C653D4" w:rsidRDefault="007D0CB7" w:rsidP="00C653D4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7D0CB7" w:rsidRDefault="007D0CB7" w:rsidP="005A0280">
            <w:pPr>
              <w:spacing w:after="0" w:line="240" w:lineRule="auto"/>
              <w:rPr>
                <w:b/>
              </w:rPr>
            </w:pPr>
          </w:p>
          <w:p w:rsidR="007D0CB7" w:rsidRDefault="007D0CB7" w:rsidP="005D3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Kommunikation</w:t>
            </w:r>
            <w:r w:rsidR="005D3F2C">
              <w:rPr>
                <w:b/>
              </w:rPr>
              <w:t xml:space="preserve"> og samarbejde</w:t>
            </w:r>
          </w:p>
          <w:p w:rsidR="005D3F2C" w:rsidRDefault="00436CDE" w:rsidP="005D3F2C">
            <w:pPr>
              <w:pStyle w:val="Listeafsnit"/>
              <w:spacing w:after="0" w:line="240" w:lineRule="auto"/>
              <w:ind w:left="0"/>
            </w:pPr>
            <w:r>
              <w:t>Der tales om, h</w:t>
            </w:r>
            <w:r w:rsidR="005D3F2C">
              <w:t xml:space="preserve">vordan </w:t>
            </w:r>
            <w:r>
              <w:t xml:space="preserve">vi skaber </w:t>
            </w:r>
            <w:r w:rsidR="005D3F2C">
              <w:t>bedre samarbejde og kommunikation mellem foreningerne</w:t>
            </w:r>
            <w:r w:rsidR="00973D31">
              <w:t>.</w:t>
            </w:r>
          </w:p>
          <w:p w:rsidR="003B20DD" w:rsidRDefault="003B20DD" w:rsidP="005D3F2C">
            <w:pPr>
              <w:pStyle w:val="Listeafsnit"/>
              <w:spacing w:after="0" w:line="240" w:lineRule="auto"/>
              <w:ind w:left="0"/>
            </w:pPr>
            <w:r>
              <w:t xml:space="preserve">Vi er omkring 30 foreningen i </w:t>
            </w:r>
            <w:r w:rsidR="004A747D">
              <w:t xml:space="preserve">og omkring </w:t>
            </w:r>
            <w:r>
              <w:t>Rynkeby!</w:t>
            </w:r>
            <w:r w:rsidR="00436CDE">
              <w:t xml:space="preserve"> Der skal overvejes om vi skal indkalde til fællesmøde, workshop eller lignende.</w:t>
            </w:r>
          </w:p>
          <w:p w:rsidR="003B20DD" w:rsidRDefault="00436CDE" w:rsidP="00436CDE">
            <w:pPr>
              <w:pStyle w:val="Listeafsnit"/>
              <w:spacing w:after="0" w:line="240" w:lineRule="auto"/>
              <w:ind w:left="0"/>
            </w:pPr>
            <w:r>
              <w:t xml:space="preserve">Alle foreninger lider </w:t>
            </w:r>
            <w:r w:rsidR="003B20DD">
              <w:t xml:space="preserve">under, at man ikke kan få </w:t>
            </w:r>
            <w:r>
              <w:t>nok frivillige</w:t>
            </w:r>
            <w:r w:rsidR="003B20DD">
              <w:t xml:space="preserve"> til bestyrelses- og foreningsarbejde i det hele taget.</w:t>
            </w:r>
            <w:r w:rsidR="004A747D">
              <w:t xml:space="preserve"> Vi kan måske hjælpe hinanden</w:t>
            </w:r>
            <w:r>
              <w:t>.</w:t>
            </w:r>
          </w:p>
          <w:p w:rsidR="007D0CB7" w:rsidRPr="005A21B9" w:rsidRDefault="007D0CB7" w:rsidP="00436CDE">
            <w:pPr>
              <w:pStyle w:val="Listeafsnit"/>
              <w:spacing w:after="0" w:line="240" w:lineRule="auto"/>
              <w:ind w:left="0"/>
              <w:rPr>
                <w:bCs/>
              </w:rPr>
            </w:pPr>
          </w:p>
        </w:tc>
      </w:tr>
      <w:tr w:rsidR="00876FD9" w:rsidRPr="00C653D4" w:rsidTr="00AF75D7">
        <w:tc>
          <w:tcPr>
            <w:tcW w:w="529" w:type="dxa"/>
          </w:tcPr>
          <w:p w:rsidR="007D0CB7" w:rsidRDefault="007D0CB7" w:rsidP="00C653D4">
            <w:pPr>
              <w:spacing w:after="0" w:line="240" w:lineRule="auto"/>
              <w:rPr>
                <w:b/>
              </w:rPr>
            </w:pPr>
          </w:p>
          <w:p w:rsidR="007D0CB7" w:rsidRDefault="00112F8D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7D0CB7" w:rsidRDefault="007D0CB7" w:rsidP="00C653D4">
            <w:pPr>
              <w:spacing w:after="0" w:line="240" w:lineRule="auto"/>
              <w:rPr>
                <w:b/>
              </w:rPr>
            </w:pPr>
          </w:p>
          <w:p w:rsidR="007D0CB7" w:rsidRDefault="007D0CB7" w:rsidP="00C653D4">
            <w:pPr>
              <w:spacing w:after="0" w:line="240" w:lineRule="auto"/>
              <w:rPr>
                <w:b/>
              </w:rPr>
            </w:pPr>
          </w:p>
          <w:p w:rsidR="007D0CB7" w:rsidRDefault="007D0CB7" w:rsidP="00C653D4">
            <w:pPr>
              <w:spacing w:after="0" w:line="240" w:lineRule="auto"/>
              <w:rPr>
                <w:b/>
              </w:rPr>
            </w:pPr>
          </w:p>
          <w:p w:rsidR="00367D5C" w:rsidRDefault="00367D5C" w:rsidP="00C653D4">
            <w:pPr>
              <w:spacing w:after="0" w:line="240" w:lineRule="auto"/>
              <w:rPr>
                <w:b/>
              </w:rPr>
            </w:pPr>
          </w:p>
          <w:p w:rsidR="00367D5C" w:rsidRDefault="00367D5C" w:rsidP="00C653D4">
            <w:pPr>
              <w:spacing w:after="0" w:line="240" w:lineRule="auto"/>
              <w:rPr>
                <w:b/>
              </w:rPr>
            </w:pPr>
          </w:p>
          <w:p w:rsidR="004A747D" w:rsidRDefault="004A747D" w:rsidP="00C653D4">
            <w:pPr>
              <w:spacing w:after="0" w:line="240" w:lineRule="auto"/>
              <w:rPr>
                <w:b/>
              </w:rPr>
            </w:pPr>
          </w:p>
          <w:p w:rsidR="004A747D" w:rsidRDefault="004A747D" w:rsidP="00C653D4">
            <w:pPr>
              <w:spacing w:after="0" w:line="240" w:lineRule="auto"/>
              <w:rPr>
                <w:b/>
              </w:rPr>
            </w:pPr>
          </w:p>
          <w:p w:rsidR="007D0CB7" w:rsidRPr="00C653D4" w:rsidRDefault="00112F8D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09" w:type="dxa"/>
          </w:tcPr>
          <w:p w:rsidR="007D0CB7" w:rsidRDefault="007D0CB7" w:rsidP="007D0CB7">
            <w:pPr>
              <w:spacing w:after="0" w:line="240" w:lineRule="auto"/>
              <w:rPr>
                <w:b/>
              </w:rPr>
            </w:pPr>
          </w:p>
          <w:p w:rsidR="007D0CB7" w:rsidRDefault="005D3F2C" w:rsidP="007D0C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Udviklingsplan</w:t>
            </w:r>
          </w:p>
          <w:p w:rsidR="009925C1" w:rsidRDefault="00BE2FDF" w:rsidP="002E0E41">
            <w:pPr>
              <w:pStyle w:val="Listeafsnit"/>
              <w:spacing w:after="0" w:line="240" w:lineRule="auto"/>
              <w:ind w:left="0"/>
            </w:pPr>
            <w:r>
              <w:t>Flagstænger?</w:t>
            </w:r>
            <w:r w:rsidR="002E0E41">
              <w:t xml:space="preserve">  Vi søger 20 flagstænger m/flag og nedsætter hermed et </w:t>
            </w:r>
            <w:proofErr w:type="spellStart"/>
            <w:r w:rsidR="002E0E41">
              <w:t>flagudvalg</w:t>
            </w:r>
            <w:proofErr w:type="spellEnd"/>
            <w:r w:rsidR="002E0E41">
              <w:t>.</w:t>
            </w:r>
            <w:r w:rsidR="004A747D">
              <w:t xml:space="preserve"> Flag samt stænger koster 13880</w:t>
            </w:r>
          </w:p>
          <w:p w:rsidR="002E0E41" w:rsidRDefault="002E0E41" w:rsidP="002E0E41">
            <w:pPr>
              <w:pStyle w:val="Listeafsnit"/>
              <w:spacing w:after="0" w:line="240" w:lineRule="auto"/>
              <w:ind w:left="0"/>
            </w:pPr>
            <w:r>
              <w:t>Lys på kirkestien? Jan informerede om hvor dyrt de</w:t>
            </w:r>
            <w:r w:rsidR="004A747D">
              <w:t>t er. Der arbejdes videre. Måske vi forsøger med 3 lamper i første omgang, for at se om de virker efter hensigten.</w:t>
            </w:r>
          </w:p>
          <w:p w:rsidR="004A747D" w:rsidRDefault="00436CDE" w:rsidP="002E0E41">
            <w:pPr>
              <w:pStyle w:val="Listeafsnit"/>
              <w:spacing w:after="0" w:line="240" w:lineRule="auto"/>
              <w:ind w:left="0"/>
            </w:pPr>
            <w:proofErr w:type="spellStart"/>
            <w:r>
              <w:t>Krolf</w:t>
            </w:r>
            <w:proofErr w:type="spellEnd"/>
            <w:r>
              <w:t xml:space="preserve">? </w:t>
            </w:r>
            <w:r w:rsidR="004A747D">
              <w:t xml:space="preserve">Vi søger </w:t>
            </w:r>
            <w:proofErr w:type="spellStart"/>
            <w:r w:rsidR="004A747D">
              <w:t>krolf</w:t>
            </w:r>
            <w:proofErr w:type="spellEnd"/>
            <w:r w:rsidR="004A747D">
              <w:t xml:space="preserve"> startersæt </w:t>
            </w:r>
            <w:r>
              <w:t xml:space="preserve">til </w:t>
            </w:r>
            <w:r w:rsidR="004A747D">
              <w:t>2500</w:t>
            </w:r>
          </w:p>
          <w:p w:rsidR="00367D5C" w:rsidRDefault="00367D5C" w:rsidP="002E0E41">
            <w:pPr>
              <w:pStyle w:val="Listeafsnit"/>
              <w:spacing w:after="0" w:line="240" w:lineRule="auto"/>
              <w:ind w:left="0"/>
            </w:pPr>
          </w:p>
          <w:p w:rsidR="007D0CB7" w:rsidRDefault="007D0CB7" w:rsidP="007D0CB7">
            <w:pPr>
              <w:pStyle w:val="Listeafsnit"/>
              <w:spacing w:after="0" w:line="240" w:lineRule="auto"/>
              <w:ind w:left="0"/>
              <w:rPr>
                <w:bCs/>
              </w:rPr>
            </w:pPr>
          </w:p>
          <w:p w:rsidR="007D0CB7" w:rsidRDefault="007D0CB7" w:rsidP="007D0CB7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Evt</w:t>
            </w:r>
            <w:r w:rsidR="00BE2FDF">
              <w:rPr>
                <w:b/>
              </w:rPr>
              <w:t>.</w:t>
            </w:r>
          </w:p>
          <w:p w:rsidR="00BE2FDF" w:rsidRDefault="00367D5C" w:rsidP="008E6E84">
            <w:pPr>
              <w:pStyle w:val="Listeafsnit"/>
              <w:spacing w:after="0" w:line="240" w:lineRule="auto"/>
              <w:ind w:left="0"/>
            </w:pPr>
            <w:r>
              <w:t>Julefrokost for bestyrelse og udvalg.</w:t>
            </w:r>
          </w:p>
          <w:p w:rsidR="00780605" w:rsidRDefault="00780605" w:rsidP="008E6E84">
            <w:pPr>
              <w:pStyle w:val="Listeafsnit"/>
              <w:spacing w:after="0" w:line="240" w:lineRule="auto"/>
              <w:ind w:left="0"/>
            </w:pPr>
            <w:r>
              <w:t>Jan fortalte at Birkende holder julefrokost 19/11, hvor vi måske kan deltage?</w:t>
            </w:r>
            <w:r w:rsidR="004A747D">
              <w:t xml:space="preserve"> Vi aftaler</w:t>
            </w:r>
            <w:r w:rsidR="00436CDE">
              <w:t>,</w:t>
            </w:r>
            <w:bookmarkStart w:id="0" w:name="_GoBack"/>
            <w:bookmarkEnd w:id="0"/>
            <w:r w:rsidR="004A747D">
              <w:t xml:space="preserve"> at vi holder julefrokost hvert andet år og bruger derfor lidt flere penge, hvor vi også inviterer de aktive i udvalgene. Dette for at øge motivationen.</w:t>
            </w:r>
          </w:p>
          <w:p w:rsidR="004A747D" w:rsidRPr="00C653D4" w:rsidRDefault="004A747D" w:rsidP="008E6E84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t>Invitationer kommer ud i denne uge</w:t>
            </w: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FC150D" w:rsidRDefault="00FC150D" w:rsidP="00AF75D7">
            <w:pPr>
              <w:spacing w:after="0" w:line="240" w:lineRule="auto"/>
              <w:rPr>
                <w:b/>
              </w:rPr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Pr="00A8241E" w:rsidRDefault="00876FD9" w:rsidP="00A8241E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2D1ED8" w:rsidRDefault="002D1ED8" w:rsidP="00EB50FA">
            <w:pPr>
              <w:spacing w:after="0" w:line="240" w:lineRule="auto"/>
            </w:pPr>
          </w:p>
          <w:p w:rsidR="00876FD9" w:rsidRDefault="00876FD9" w:rsidP="00376265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376265">
            <w:pPr>
              <w:spacing w:after="0" w:line="240" w:lineRule="auto"/>
              <w:rPr>
                <w:b/>
              </w:rPr>
            </w:pPr>
          </w:p>
        </w:tc>
      </w:tr>
    </w:tbl>
    <w:p w:rsidR="00876FD9" w:rsidRDefault="00876FD9"/>
    <w:sectPr w:rsidR="00876FD9" w:rsidSect="004E4F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04" w:rsidRDefault="00926E04" w:rsidP="007F1E1C">
      <w:pPr>
        <w:spacing w:after="0" w:line="240" w:lineRule="auto"/>
      </w:pPr>
      <w:r>
        <w:separator/>
      </w:r>
    </w:p>
  </w:endnote>
  <w:endnote w:type="continuationSeparator" w:id="0">
    <w:p w:rsidR="00926E04" w:rsidRDefault="00926E04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04" w:rsidRDefault="00926E04" w:rsidP="007F1E1C">
      <w:pPr>
        <w:spacing w:after="0" w:line="240" w:lineRule="auto"/>
      </w:pPr>
      <w:r>
        <w:separator/>
      </w:r>
    </w:p>
  </w:footnote>
  <w:footnote w:type="continuationSeparator" w:id="0">
    <w:p w:rsidR="00926E04" w:rsidRDefault="00926E04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D9" w:rsidRDefault="00876FD9">
    <w:pPr>
      <w:pStyle w:val="Sidehove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876FD9" w:rsidRDefault="00876FD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CB3"/>
    <w:multiLevelType w:val="hybridMultilevel"/>
    <w:tmpl w:val="C41E2E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8FD"/>
    <w:multiLevelType w:val="hybridMultilevel"/>
    <w:tmpl w:val="8CC4E2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FAF223E"/>
    <w:multiLevelType w:val="hybridMultilevel"/>
    <w:tmpl w:val="A5120F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AA95840"/>
    <w:multiLevelType w:val="hybridMultilevel"/>
    <w:tmpl w:val="93E2A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57F36"/>
    <w:multiLevelType w:val="hybridMultilevel"/>
    <w:tmpl w:val="3E36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58A"/>
    <w:multiLevelType w:val="hybridMultilevel"/>
    <w:tmpl w:val="0754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1" w15:restartNumberingAfterBreak="0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C"/>
    <w:rsid w:val="000206EA"/>
    <w:rsid w:val="00030908"/>
    <w:rsid w:val="00036CD1"/>
    <w:rsid w:val="000A1821"/>
    <w:rsid w:val="000C2384"/>
    <w:rsid w:val="000D0B4C"/>
    <w:rsid w:val="000E081C"/>
    <w:rsid w:val="000F6FC2"/>
    <w:rsid w:val="00112F8D"/>
    <w:rsid w:val="00151163"/>
    <w:rsid w:val="001B4222"/>
    <w:rsid w:val="001B542F"/>
    <w:rsid w:val="00202A09"/>
    <w:rsid w:val="002102A1"/>
    <w:rsid w:val="00216B59"/>
    <w:rsid w:val="00231EAC"/>
    <w:rsid w:val="0023375B"/>
    <w:rsid w:val="002531CC"/>
    <w:rsid w:val="00286E31"/>
    <w:rsid w:val="00293FC0"/>
    <w:rsid w:val="002B3BF8"/>
    <w:rsid w:val="002B4A8E"/>
    <w:rsid w:val="002D1ED8"/>
    <w:rsid w:val="002E0E41"/>
    <w:rsid w:val="002F1F09"/>
    <w:rsid w:val="002F3A95"/>
    <w:rsid w:val="00303F36"/>
    <w:rsid w:val="00305F3B"/>
    <w:rsid w:val="00321F1A"/>
    <w:rsid w:val="003331A6"/>
    <w:rsid w:val="00345654"/>
    <w:rsid w:val="00367D5C"/>
    <w:rsid w:val="00373209"/>
    <w:rsid w:val="00374723"/>
    <w:rsid w:val="00376265"/>
    <w:rsid w:val="003928E3"/>
    <w:rsid w:val="00395C66"/>
    <w:rsid w:val="003968FD"/>
    <w:rsid w:val="003B1F27"/>
    <w:rsid w:val="003B20DD"/>
    <w:rsid w:val="003D3DB5"/>
    <w:rsid w:val="00436CDE"/>
    <w:rsid w:val="00457F40"/>
    <w:rsid w:val="004634DC"/>
    <w:rsid w:val="00476964"/>
    <w:rsid w:val="00482491"/>
    <w:rsid w:val="004A747D"/>
    <w:rsid w:val="004E4F59"/>
    <w:rsid w:val="004F40D4"/>
    <w:rsid w:val="00504CA2"/>
    <w:rsid w:val="005128CA"/>
    <w:rsid w:val="00513552"/>
    <w:rsid w:val="005214CD"/>
    <w:rsid w:val="0058082B"/>
    <w:rsid w:val="005A0280"/>
    <w:rsid w:val="005A123C"/>
    <w:rsid w:val="005A21B9"/>
    <w:rsid w:val="005C26CB"/>
    <w:rsid w:val="005C6504"/>
    <w:rsid w:val="005D3F2C"/>
    <w:rsid w:val="005E0E1C"/>
    <w:rsid w:val="005E3EAE"/>
    <w:rsid w:val="005E61D4"/>
    <w:rsid w:val="005F0B88"/>
    <w:rsid w:val="00602030"/>
    <w:rsid w:val="00610AA7"/>
    <w:rsid w:val="0061491D"/>
    <w:rsid w:val="006463A2"/>
    <w:rsid w:val="0066407E"/>
    <w:rsid w:val="0067690D"/>
    <w:rsid w:val="00680C98"/>
    <w:rsid w:val="006A0984"/>
    <w:rsid w:val="006C2EF4"/>
    <w:rsid w:val="006F151D"/>
    <w:rsid w:val="006F2F46"/>
    <w:rsid w:val="007034F7"/>
    <w:rsid w:val="007107FA"/>
    <w:rsid w:val="00723BAB"/>
    <w:rsid w:val="00754CB6"/>
    <w:rsid w:val="007604C1"/>
    <w:rsid w:val="0076105B"/>
    <w:rsid w:val="00762586"/>
    <w:rsid w:val="00763F61"/>
    <w:rsid w:val="00780605"/>
    <w:rsid w:val="007A30BF"/>
    <w:rsid w:val="007D0CB7"/>
    <w:rsid w:val="007D60A4"/>
    <w:rsid w:val="007F1E1C"/>
    <w:rsid w:val="00801B4F"/>
    <w:rsid w:val="00805A7D"/>
    <w:rsid w:val="008210BA"/>
    <w:rsid w:val="00835B19"/>
    <w:rsid w:val="00836E1F"/>
    <w:rsid w:val="008420B9"/>
    <w:rsid w:val="008537AB"/>
    <w:rsid w:val="0086057B"/>
    <w:rsid w:val="0086345B"/>
    <w:rsid w:val="00876FD9"/>
    <w:rsid w:val="008A1CFA"/>
    <w:rsid w:val="008E6E84"/>
    <w:rsid w:val="008E7384"/>
    <w:rsid w:val="00913917"/>
    <w:rsid w:val="00926E04"/>
    <w:rsid w:val="00957BC4"/>
    <w:rsid w:val="00973D31"/>
    <w:rsid w:val="009925C1"/>
    <w:rsid w:val="009A327B"/>
    <w:rsid w:val="009B054D"/>
    <w:rsid w:val="009B2D33"/>
    <w:rsid w:val="009D0049"/>
    <w:rsid w:val="00A171DA"/>
    <w:rsid w:val="00A35527"/>
    <w:rsid w:val="00A8241E"/>
    <w:rsid w:val="00AA5E00"/>
    <w:rsid w:val="00AF5CDF"/>
    <w:rsid w:val="00AF75D7"/>
    <w:rsid w:val="00AF75E8"/>
    <w:rsid w:val="00B0086D"/>
    <w:rsid w:val="00B21E27"/>
    <w:rsid w:val="00B30036"/>
    <w:rsid w:val="00B32663"/>
    <w:rsid w:val="00B444F8"/>
    <w:rsid w:val="00B57B2C"/>
    <w:rsid w:val="00B66967"/>
    <w:rsid w:val="00B771AF"/>
    <w:rsid w:val="00B80AB7"/>
    <w:rsid w:val="00BB5D43"/>
    <w:rsid w:val="00BE1116"/>
    <w:rsid w:val="00BE2FDF"/>
    <w:rsid w:val="00BF4FC2"/>
    <w:rsid w:val="00C107E5"/>
    <w:rsid w:val="00C12B59"/>
    <w:rsid w:val="00C2582E"/>
    <w:rsid w:val="00C326F0"/>
    <w:rsid w:val="00C65372"/>
    <w:rsid w:val="00C653D4"/>
    <w:rsid w:val="00C765A9"/>
    <w:rsid w:val="00C841A1"/>
    <w:rsid w:val="00CE6704"/>
    <w:rsid w:val="00CE77A5"/>
    <w:rsid w:val="00CF684B"/>
    <w:rsid w:val="00D01925"/>
    <w:rsid w:val="00D4231A"/>
    <w:rsid w:val="00D44DCC"/>
    <w:rsid w:val="00D51CA5"/>
    <w:rsid w:val="00D60094"/>
    <w:rsid w:val="00D81C54"/>
    <w:rsid w:val="00D86CAD"/>
    <w:rsid w:val="00D91CB3"/>
    <w:rsid w:val="00DA204E"/>
    <w:rsid w:val="00DA77B4"/>
    <w:rsid w:val="00DD094B"/>
    <w:rsid w:val="00E0098A"/>
    <w:rsid w:val="00E05771"/>
    <w:rsid w:val="00E439E5"/>
    <w:rsid w:val="00E64EA9"/>
    <w:rsid w:val="00E72408"/>
    <w:rsid w:val="00E93771"/>
    <w:rsid w:val="00EA60CF"/>
    <w:rsid w:val="00EB50FA"/>
    <w:rsid w:val="00EC707D"/>
    <w:rsid w:val="00EF2314"/>
    <w:rsid w:val="00F008B6"/>
    <w:rsid w:val="00F309B1"/>
    <w:rsid w:val="00F403D9"/>
    <w:rsid w:val="00F52C72"/>
    <w:rsid w:val="00F72F85"/>
    <w:rsid w:val="00F90070"/>
    <w:rsid w:val="00FA65F7"/>
    <w:rsid w:val="00FC150D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CAE2A-FB88-45AB-8ED8-DC61359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F1E1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F1E1C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el-Gitter">
    <w:name w:val="Table Grid"/>
    <w:basedOn w:val="Tabel-Normal"/>
    <w:uiPriority w:val="99"/>
    <w:rsid w:val="008E73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621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Rynkeby og omegns lokalråd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Heidi Hass Madsen</cp:lastModifiedBy>
  <cp:revision>3</cp:revision>
  <dcterms:created xsi:type="dcterms:W3CDTF">2016-11-01T17:33:00Z</dcterms:created>
  <dcterms:modified xsi:type="dcterms:W3CDTF">2016-11-03T09:10:00Z</dcterms:modified>
</cp:coreProperties>
</file>